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8E5E" w14:textId="7E7F43E4" w:rsidR="002724D5" w:rsidRPr="002724D5" w:rsidRDefault="002724D5" w:rsidP="002724D5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ru-RU"/>
        </w:rPr>
      </w:pPr>
      <w:r w:rsidRPr="002724D5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 wp14:anchorId="0BDE8C90" wp14:editId="03990132">
            <wp:extent cx="3276600" cy="933450"/>
            <wp:effectExtent l="0" t="0" r="0" b="0"/>
            <wp:docPr id="2" name="Рисунок 2" descr="_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Логоти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692CC" w14:textId="77777777" w:rsidR="002724D5" w:rsidRPr="002724D5" w:rsidRDefault="002724D5" w:rsidP="002724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4AA969E" w14:textId="77777777" w:rsidR="002724D5" w:rsidRPr="002724D5" w:rsidRDefault="002724D5" w:rsidP="002724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2724D5">
        <w:rPr>
          <w:rFonts w:ascii="Arial" w:eastAsia="Times New Roman" w:hAnsi="Arial" w:cs="Arial"/>
          <w:sz w:val="20"/>
          <w:szCs w:val="20"/>
          <w:lang w:eastAsia="ru-RU"/>
        </w:rPr>
        <w:t>НЕГОСУДАРСТВЕННОЕ ОБРАЗОВАТЕЛЬНОЕ ЧАСТНОЕ УЧРЕЖДЕНИЕ</w:t>
      </w:r>
    </w:p>
    <w:p w14:paraId="0F610491" w14:textId="77777777" w:rsidR="002724D5" w:rsidRPr="002724D5" w:rsidRDefault="002724D5" w:rsidP="002724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2724D5">
        <w:rPr>
          <w:rFonts w:ascii="Arial" w:eastAsia="Times New Roman" w:hAnsi="Arial" w:cs="Arial"/>
          <w:sz w:val="20"/>
          <w:szCs w:val="20"/>
          <w:lang w:eastAsia="ru-RU"/>
        </w:rPr>
        <w:t>ВЫСШЕГО ОБРАЗОВАНИЯ</w:t>
      </w:r>
    </w:p>
    <w:p w14:paraId="17F8E800" w14:textId="77777777" w:rsidR="009F51B5" w:rsidRPr="009F51B5" w:rsidRDefault="009F51B5" w:rsidP="009F51B5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4"/>
          <w:szCs w:val="14"/>
          <w:lang w:eastAsia="ru-RU"/>
        </w:rPr>
      </w:pPr>
    </w:p>
    <w:p w14:paraId="42E8F9C1" w14:textId="024014C3" w:rsidR="009F51B5" w:rsidRPr="009F51B5" w:rsidRDefault="00276B64" w:rsidP="009F51B5">
      <w:pPr>
        <w:spacing w:after="0" w:line="216" w:lineRule="auto"/>
        <w:ind w:right="2974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F069231" wp14:editId="4DFFA493">
            <wp:simplePos x="0" y="0"/>
            <wp:positionH relativeFrom="column">
              <wp:posOffset>3248025</wp:posOffset>
            </wp:positionH>
            <wp:positionV relativeFrom="paragraph">
              <wp:posOffset>442595</wp:posOffset>
            </wp:positionV>
            <wp:extent cx="1457325" cy="1498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03C32B08" wp14:editId="1113842C">
            <wp:simplePos x="0" y="0"/>
            <wp:positionH relativeFrom="column">
              <wp:posOffset>3735705</wp:posOffset>
            </wp:positionH>
            <wp:positionV relativeFrom="paragraph">
              <wp:posOffset>671830</wp:posOffset>
            </wp:positionV>
            <wp:extent cx="1257300" cy="11620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thinThickMediumGap" w:sz="12" w:space="0" w:color="FF0000"/>
        </w:tblBorders>
        <w:tblLook w:val="04A0" w:firstRow="1" w:lastRow="0" w:firstColumn="1" w:lastColumn="0" w:noHBand="0" w:noVBand="1"/>
      </w:tblPr>
      <w:tblGrid>
        <w:gridCol w:w="4596"/>
        <w:gridCol w:w="4759"/>
      </w:tblGrid>
      <w:tr w:rsidR="009F51B5" w:rsidRPr="009F51B5" w14:paraId="7A1D8E2D" w14:textId="77777777" w:rsidTr="00D35924">
        <w:tc>
          <w:tcPr>
            <w:tcW w:w="9853" w:type="dxa"/>
            <w:gridSpan w:val="2"/>
            <w:shd w:val="clear" w:color="auto" w:fill="auto"/>
          </w:tcPr>
          <w:p w14:paraId="7EC22BF7" w14:textId="77777777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before="60" w:after="24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F51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Департамент дополнительного образования</w:t>
            </w:r>
          </w:p>
        </w:tc>
      </w:tr>
      <w:tr w:rsidR="009F51B5" w:rsidRPr="009F51B5" w14:paraId="0A0D3AEB" w14:textId="77777777" w:rsidTr="00D35924">
        <w:tc>
          <w:tcPr>
            <w:tcW w:w="4921" w:type="dxa"/>
            <w:shd w:val="clear" w:color="auto" w:fill="auto"/>
          </w:tcPr>
          <w:p w14:paraId="5AE44078" w14:textId="77777777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right="5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2" w:type="dxa"/>
            <w:shd w:val="clear" w:color="auto" w:fill="auto"/>
          </w:tcPr>
          <w:p w14:paraId="018A19A2" w14:textId="1D0B53E8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14:paraId="2A060DC1" w14:textId="42F1A63A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Ректор </w:t>
            </w:r>
          </w:p>
          <w:p w14:paraId="454A7DE8" w14:textId="77777777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НОЧУ ВО «Московский </w:t>
            </w:r>
          </w:p>
          <w:p w14:paraId="55CCF5A0" w14:textId="77777777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психоанализа»</w:t>
            </w:r>
          </w:p>
          <w:p w14:paraId="32F7D018" w14:textId="77777777" w:rsidR="009F51B5" w:rsidRPr="009F51B5" w:rsidRDefault="009F51B5" w:rsidP="009F51B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 Л. И. Сурат</w:t>
            </w:r>
          </w:p>
          <w:p w14:paraId="67F701CE" w14:textId="79AB84AC" w:rsidR="009F51B5" w:rsidRPr="009F51B5" w:rsidRDefault="009F51B5" w:rsidP="002724D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601" w:right="-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899FF3F" w14:textId="7C1E87C5" w:rsidR="009F51B5" w:rsidRPr="009F51B5" w:rsidRDefault="009F51B5" w:rsidP="009F51B5">
      <w:pPr>
        <w:overflowPunct w:val="0"/>
        <w:autoSpaceDE w:val="0"/>
        <w:autoSpaceDN w:val="0"/>
        <w:adjustRightInd w:val="0"/>
        <w:spacing w:after="0" w:line="240" w:lineRule="auto"/>
        <w:ind w:left="6096" w:right="-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6E1DE5F" w14:textId="72B05C89" w:rsidR="009F51B5" w:rsidRPr="009F51B5" w:rsidRDefault="009F51B5" w:rsidP="009F51B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</w:pPr>
    </w:p>
    <w:p w14:paraId="01ECE45B" w14:textId="16BA56D0" w:rsidR="003552E3" w:rsidRPr="003552E3" w:rsidRDefault="003552E3" w:rsidP="00355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ind w:left="357"/>
        <w:jc w:val="center"/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</w:pPr>
      <w:r w:rsidRPr="003552E3"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  <w:t>У</w:t>
      </w:r>
      <w:r w:rsidR="00BC7903"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  <w:t>ЧЕБНЫЙ ПЛАН</w:t>
      </w:r>
      <w:r w:rsidRPr="003552E3"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  <w:t xml:space="preserve"> </w:t>
      </w:r>
    </w:p>
    <w:p w14:paraId="5DAEE384" w14:textId="77777777" w:rsidR="00471F50" w:rsidRPr="00471F50" w:rsidRDefault="00471F50" w:rsidP="00471F5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ind w:left="357"/>
        <w:jc w:val="center"/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</w:pPr>
      <w:r w:rsidRPr="00471F50"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  <w:t>программы повышения квалификации</w:t>
      </w:r>
    </w:p>
    <w:p w14:paraId="5E4B4CA4" w14:textId="195B2921" w:rsidR="003552E3" w:rsidRDefault="00471F50" w:rsidP="00471F5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ind w:left="357"/>
        <w:jc w:val="center"/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</w:pPr>
      <w:r w:rsidRPr="00471F50">
        <w:rPr>
          <w:rFonts w:ascii="Times New Roman" w:eastAsia="Arial Unicode MS" w:hAnsi="Times New Roman" w:cs="Times New Roman"/>
          <w:b/>
          <w:bCs/>
          <w:sz w:val="26"/>
          <w:szCs w:val="26"/>
          <w:bdr w:val="nil"/>
        </w:rPr>
        <w:t>«Наставничество в системе трансформации организации»</w:t>
      </w:r>
    </w:p>
    <w:p w14:paraId="38E6018C" w14:textId="77777777" w:rsidR="00F04C8D" w:rsidRDefault="00F04C8D" w:rsidP="00BC79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</w:pPr>
    </w:p>
    <w:p w14:paraId="12E3834A" w14:textId="255C22E2" w:rsidR="00BC7903" w:rsidRDefault="0087787F" w:rsidP="00BC79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  <w:r w:rsidRPr="009E34B3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Цель программы: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 совершенствование и (или) формирование компетенции построения и реализации системы наставничества на предприятии (в организации), передачи инструментов обучения молодых специалистов на рабочем месте; освоение современного инструментария наставничества (коучинг в наставничестве, </w:t>
      </w:r>
      <w:r w:rsidR="00F652FA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эджайл-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подход (</w:t>
      </w:r>
      <w:r w:rsidR="00F652FA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скрам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-наставничество, </w:t>
      </w:r>
      <w:r w:rsidR="00F652FA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канбан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-наставничество), реверсивное наставничество, супервизия в наставничестве, баддинг, митап, форсайт, стортеллинг, тьюторинг).</w:t>
      </w:r>
    </w:p>
    <w:p w14:paraId="0485D4F4" w14:textId="24E48F3D" w:rsidR="009E34B3" w:rsidRPr="009E34B3" w:rsidRDefault="009E34B3" w:rsidP="00F27A5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  <w:r w:rsidRPr="009E34B3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Категория слушателей:</w:t>
      </w:r>
      <w:r w:rsidR="00C17EF4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программа ориентирована на руководителей структурных подразделений и ведущих специалистов предприятий, сотрудников служб по управлению персоналом</w:t>
      </w:r>
      <w:r w:rsidR="00F27A54" w:rsidRPr="00F27A54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.</w:t>
      </w:r>
      <w:r w:rsidR="006F539A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 </w:t>
      </w:r>
    </w:p>
    <w:p w14:paraId="1D4744F9" w14:textId="5B918421" w:rsidR="009E34B3" w:rsidRPr="009E34B3" w:rsidRDefault="009E34B3" w:rsidP="009E34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  <w:r w:rsidRPr="00F7291C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Общее количество часов</w:t>
      </w:r>
      <w:r w:rsidRPr="009E34B3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 (трудоёмкость): 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144 часа</w:t>
      </w:r>
    </w:p>
    <w:p w14:paraId="522DBE00" w14:textId="52EA5A5A" w:rsidR="009E34B3" w:rsidRDefault="009E34B3" w:rsidP="009E34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  <w:r w:rsidRPr="00955841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Форма обучения</w:t>
      </w:r>
      <w:r w:rsidRPr="009E34B3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: </w:t>
      </w:r>
      <w:r w:rsidR="00955841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очно-</w:t>
      </w:r>
      <w:r w:rsidR="00471F50" w:rsidRPr="00471F50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заочная с применением электронного обучения и дистанционных образовательных технологий</w:t>
      </w:r>
    </w:p>
    <w:p w14:paraId="330196F2" w14:textId="77777777" w:rsidR="00F04C8D" w:rsidRPr="009E34B3" w:rsidRDefault="00F04C8D" w:rsidP="009E34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49"/>
        <w:gridCol w:w="935"/>
        <w:gridCol w:w="1304"/>
        <w:gridCol w:w="992"/>
        <w:gridCol w:w="1099"/>
      </w:tblGrid>
      <w:tr w:rsidR="003552E3" w:rsidRPr="003552E3" w14:paraId="34EA28E4" w14:textId="77777777" w:rsidTr="003552E3">
        <w:trPr>
          <w:cantSplit/>
          <w:trHeight w:val="371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09C82AFD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  <w:t>№ п/п</w:t>
            </w:r>
          </w:p>
        </w:tc>
        <w:tc>
          <w:tcPr>
            <w:tcW w:w="4849" w:type="dxa"/>
            <w:vMerge w:val="restart"/>
            <w:shd w:val="clear" w:color="auto" w:fill="auto"/>
            <w:vAlign w:val="center"/>
          </w:tcPr>
          <w:p w14:paraId="5F25E59A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</w:rPr>
              <w:t>Наименование модулей,</w:t>
            </w:r>
          </w:p>
          <w:p w14:paraId="4BE63FE7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</w:rPr>
              <w:t>разделов и дисциплин</w:t>
            </w:r>
          </w:p>
        </w:tc>
        <w:tc>
          <w:tcPr>
            <w:tcW w:w="935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E5D87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  <w:t>Всего часов</w:t>
            </w: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1CC6F15E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  <w:t>В т.ч.</w:t>
            </w:r>
          </w:p>
        </w:tc>
        <w:tc>
          <w:tcPr>
            <w:tcW w:w="109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265727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  <w:t>Форма контроля</w:t>
            </w:r>
          </w:p>
        </w:tc>
      </w:tr>
      <w:tr w:rsidR="003552E3" w:rsidRPr="003552E3" w14:paraId="7E6887B5" w14:textId="77777777" w:rsidTr="003552E3">
        <w:trPr>
          <w:cantSplit/>
          <w:trHeight w:val="70"/>
        </w:trPr>
        <w:tc>
          <w:tcPr>
            <w:tcW w:w="567" w:type="dxa"/>
            <w:vMerge/>
            <w:shd w:val="clear" w:color="auto" w:fill="auto"/>
          </w:tcPr>
          <w:p w14:paraId="162F95BD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4849" w:type="dxa"/>
            <w:vMerge/>
            <w:shd w:val="clear" w:color="auto" w:fill="auto"/>
          </w:tcPr>
          <w:p w14:paraId="3A901E25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935" w:type="dxa"/>
            <w:vMerge/>
            <w:shd w:val="clear" w:color="auto" w:fill="auto"/>
            <w:vAlign w:val="center"/>
          </w:tcPr>
          <w:p w14:paraId="45E14AE8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130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037B79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</w:rPr>
              <w:t>Контактная работа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4BEF3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  <w:t>Самост. раб.</w:t>
            </w:r>
          </w:p>
        </w:tc>
        <w:tc>
          <w:tcPr>
            <w:tcW w:w="1099" w:type="dxa"/>
            <w:vMerge/>
            <w:shd w:val="clear" w:color="auto" w:fill="auto"/>
          </w:tcPr>
          <w:p w14:paraId="123E62FF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</w:pPr>
          </w:p>
        </w:tc>
      </w:tr>
      <w:tr w:rsidR="003552E3" w:rsidRPr="003552E3" w14:paraId="5084E8E8" w14:textId="77777777" w:rsidTr="003552E3">
        <w:trPr>
          <w:cantSplit/>
          <w:trHeight w:val="368"/>
        </w:trPr>
        <w:tc>
          <w:tcPr>
            <w:tcW w:w="567" w:type="dxa"/>
            <w:shd w:val="clear" w:color="auto" w:fill="auto"/>
            <w:vAlign w:val="center"/>
          </w:tcPr>
          <w:p w14:paraId="0B2B1801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bookmarkStart w:id="0" w:name="_Hlk153881931"/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1.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0F448B8C" w14:textId="12FBD225" w:rsidR="003552E3" w:rsidRPr="003552E3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Система наставничества как способ профессионального развития специалиста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3AA41A4" w14:textId="6890F079" w:rsidR="003552E3" w:rsidRPr="003552E3" w:rsidRDefault="00471F50" w:rsidP="00F04C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5A50ADE" w14:textId="3F45623F" w:rsidR="003552E3" w:rsidRPr="003552E3" w:rsidRDefault="00471F50" w:rsidP="00F04C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52E3" w:rsidRPr="003552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9EBBC4" w14:textId="0560F161" w:rsidR="003552E3" w:rsidRPr="003552E3" w:rsidRDefault="00471F50" w:rsidP="00F04C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F96353B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зачет</w:t>
            </w:r>
          </w:p>
        </w:tc>
      </w:tr>
      <w:tr w:rsidR="00471F50" w:rsidRPr="003552E3" w14:paraId="314087F7" w14:textId="77777777" w:rsidTr="003552E3">
        <w:trPr>
          <w:cantSplit/>
          <w:trHeight w:val="368"/>
        </w:trPr>
        <w:tc>
          <w:tcPr>
            <w:tcW w:w="567" w:type="dxa"/>
            <w:shd w:val="clear" w:color="auto" w:fill="auto"/>
            <w:vAlign w:val="center"/>
          </w:tcPr>
          <w:p w14:paraId="15E7E945" w14:textId="77777777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2.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7CECBF80" w14:textId="04B86D63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Личность наставника как ключевой фактор успешности наставнической деятельности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217B7DA0" w14:textId="09065706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98F1ACD" w14:textId="1F9A92DF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18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552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03DC61" w14:textId="31DF5989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92A27AB" w14:textId="77777777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зачет</w:t>
            </w:r>
          </w:p>
        </w:tc>
      </w:tr>
      <w:tr w:rsidR="003552E3" w:rsidRPr="003552E3" w14:paraId="3F761637" w14:textId="77777777" w:rsidTr="003552E3">
        <w:trPr>
          <w:cantSplit/>
          <w:trHeight w:val="368"/>
        </w:trPr>
        <w:tc>
          <w:tcPr>
            <w:tcW w:w="567" w:type="dxa"/>
            <w:shd w:val="clear" w:color="auto" w:fill="auto"/>
            <w:vAlign w:val="center"/>
          </w:tcPr>
          <w:p w14:paraId="13ACD517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3.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68779C55" w14:textId="564AF0BF" w:rsidR="003552E3" w:rsidRPr="003552E3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Инструменты наставничества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FB565EF" w14:textId="2202ABEF" w:rsidR="003552E3" w:rsidRPr="003552E3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48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D1461BB" w14:textId="4976A8E0" w:rsidR="003552E3" w:rsidRPr="003552E3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18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F62FF5" w14:textId="0A0ACC91" w:rsidR="003552E3" w:rsidRPr="003552E3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24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C9A8892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зачет</w:t>
            </w:r>
          </w:p>
        </w:tc>
      </w:tr>
      <w:tr w:rsidR="00471F50" w:rsidRPr="003552E3" w14:paraId="6120EAD2" w14:textId="77777777" w:rsidTr="003552E3">
        <w:trPr>
          <w:cantSplit/>
          <w:trHeight w:val="368"/>
        </w:trPr>
        <w:tc>
          <w:tcPr>
            <w:tcW w:w="567" w:type="dxa"/>
            <w:shd w:val="clear" w:color="auto" w:fill="auto"/>
            <w:vAlign w:val="center"/>
          </w:tcPr>
          <w:p w14:paraId="303F1944" w14:textId="77777777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4.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7FB92502" w14:textId="6611EEB5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Отраслевые модели и технологии наставничества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CCDBFB9" w14:textId="6D71D9C9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48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C41221A" w14:textId="3FB345E7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18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C6300F" w14:textId="620BD1E5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24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32EAFF3" w14:textId="77777777" w:rsidR="00471F50" w:rsidRPr="003552E3" w:rsidRDefault="00471F50" w:rsidP="00471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зачет</w:t>
            </w:r>
          </w:p>
        </w:tc>
      </w:tr>
      <w:bookmarkEnd w:id="0"/>
      <w:tr w:rsidR="003552E3" w:rsidRPr="00471F50" w14:paraId="49012834" w14:textId="77777777" w:rsidTr="003552E3">
        <w:trPr>
          <w:cantSplit/>
          <w:trHeight w:val="368"/>
        </w:trPr>
        <w:tc>
          <w:tcPr>
            <w:tcW w:w="567" w:type="dxa"/>
            <w:shd w:val="clear" w:color="auto" w:fill="auto"/>
            <w:vAlign w:val="center"/>
          </w:tcPr>
          <w:p w14:paraId="54580B35" w14:textId="722D1B25" w:rsidR="003552E3" w:rsidRPr="00471F50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5</w:t>
            </w:r>
            <w:r w:rsidR="003552E3"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.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50B2D46F" w14:textId="77777777" w:rsidR="003552E3" w:rsidRPr="00471F50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Итоговая аттестация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78C7A8A" w14:textId="0969CC6D" w:rsidR="003552E3" w:rsidRPr="00471F50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34606A1" w14:textId="77777777" w:rsidR="003552E3" w:rsidRPr="00471F50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18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792A21" w14:textId="76406B59" w:rsidR="003552E3" w:rsidRPr="00471F50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351ED16" w14:textId="652D5569" w:rsidR="003552E3" w:rsidRPr="00471F50" w:rsidRDefault="00471F50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471F50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зачет</w:t>
            </w:r>
          </w:p>
        </w:tc>
      </w:tr>
      <w:tr w:rsidR="003552E3" w:rsidRPr="003552E3" w14:paraId="7E2D8C66" w14:textId="77777777" w:rsidTr="003552E3">
        <w:trPr>
          <w:cantSplit/>
          <w:trHeight w:val="368"/>
        </w:trPr>
        <w:tc>
          <w:tcPr>
            <w:tcW w:w="5416" w:type="dxa"/>
            <w:gridSpan w:val="2"/>
            <w:shd w:val="clear" w:color="auto" w:fill="auto"/>
            <w:vAlign w:val="center"/>
          </w:tcPr>
          <w:p w14:paraId="4C702A1B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bdr w:val="nil"/>
                <w:lang w:val="en-US"/>
              </w:rPr>
            </w:pPr>
            <w:r w:rsidRPr="003552E3">
              <w:rPr>
                <w:rFonts w:ascii="Times New Roman" w:eastAsia="Arial Unicode MS" w:hAnsi="Times New Roman" w:cs="Times New Roman"/>
                <w:b/>
                <w:sz w:val="24"/>
                <w:szCs w:val="24"/>
                <w:bdr w:val="nil"/>
                <w:lang w:val="en-US"/>
              </w:rPr>
              <w:t>ИТОГО: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60C3823" w14:textId="1270C2E7" w:rsidR="003552E3" w:rsidRPr="003552E3" w:rsidRDefault="00471F50" w:rsidP="00F04C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DD24087" w14:textId="4979DCF2" w:rsidR="003552E3" w:rsidRPr="003552E3" w:rsidRDefault="00471F50" w:rsidP="00F04C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023C28" w14:textId="11BC8A8C" w:rsidR="003552E3" w:rsidRPr="003552E3" w:rsidRDefault="00471F50" w:rsidP="00F04C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3552E3" w:rsidRPr="00355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ECA9E74" w14:textId="77777777" w:rsidR="003552E3" w:rsidRPr="003552E3" w:rsidRDefault="003552E3" w:rsidP="00F04C8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3552E3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-</w:t>
            </w:r>
          </w:p>
        </w:tc>
      </w:tr>
    </w:tbl>
    <w:p w14:paraId="3470111A" w14:textId="77777777" w:rsidR="003552E3" w:rsidRPr="003552E3" w:rsidRDefault="003552E3" w:rsidP="00355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072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14:paraId="388CA807" w14:textId="77777777" w:rsidR="004E3D92" w:rsidRPr="003552E3" w:rsidRDefault="004E3D92" w:rsidP="000E7FD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bdr w:val="nil"/>
          <w:lang w:eastAsia="ru-RU"/>
        </w:rPr>
      </w:pPr>
    </w:p>
    <w:sectPr w:rsidR="004E3D92" w:rsidRPr="00355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1E17" w14:textId="77777777" w:rsidR="003718D2" w:rsidRDefault="003718D2" w:rsidP="009F51B5">
      <w:pPr>
        <w:spacing w:after="0" w:line="240" w:lineRule="auto"/>
      </w:pPr>
      <w:r>
        <w:separator/>
      </w:r>
    </w:p>
  </w:endnote>
  <w:endnote w:type="continuationSeparator" w:id="0">
    <w:p w14:paraId="5C9BFA5A" w14:textId="77777777" w:rsidR="003718D2" w:rsidRDefault="003718D2" w:rsidP="009F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A80AF" w14:textId="77777777" w:rsidR="003718D2" w:rsidRDefault="003718D2" w:rsidP="009F51B5">
      <w:pPr>
        <w:spacing w:after="0" w:line="240" w:lineRule="auto"/>
      </w:pPr>
      <w:r>
        <w:separator/>
      </w:r>
    </w:p>
  </w:footnote>
  <w:footnote w:type="continuationSeparator" w:id="0">
    <w:p w14:paraId="64E33A46" w14:textId="77777777" w:rsidR="003718D2" w:rsidRDefault="003718D2" w:rsidP="009F5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4A"/>
    <w:rsid w:val="00091C0B"/>
    <w:rsid w:val="000B24EF"/>
    <w:rsid w:val="000B6F98"/>
    <w:rsid w:val="000E7FD7"/>
    <w:rsid w:val="00100F71"/>
    <w:rsid w:val="00134034"/>
    <w:rsid w:val="001A703A"/>
    <w:rsid w:val="0024518A"/>
    <w:rsid w:val="00247104"/>
    <w:rsid w:val="00255177"/>
    <w:rsid w:val="002724D5"/>
    <w:rsid w:val="00276B64"/>
    <w:rsid w:val="002A7856"/>
    <w:rsid w:val="002F103B"/>
    <w:rsid w:val="003552E3"/>
    <w:rsid w:val="003718D2"/>
    <w:rsid w:val="00385B5A"/>
    <w:rsid w:val="003A0DF1"/>
    <w:rsid w:val="003C7091"/>
    <w:rsid w:val="003E63CD"/>
    <w:rsid w:val="00471F50"/>
    <w:rsid w:val="004849CC"/>
    <w:rsid w:val="004B55EE"/>
    <w:rsid w:val="004E3D92"/>
    <w:rsid w:val="00500899"/>
    <w:rsid w:val="006C1534"/>
    <w:rsid w:val="006D2066"/>
    <w:rsid w:val="006F436A"/>
    <w:rsid w:val="006F539A"/>
    <w:rsid w:val="0076129C"/>
    <w:rsid w:val="0078734A"/>
    <w:rsid w:val="00826546"/>
    <w:rsid w:val="00860570"/>
    <w:rsid w:val="0087787F"/>
    <w:rsid w:val="00883F23"/>
    <w:rsid w:val="00955841"/>
    <w:rsid w:val="009B1526"/>
    <w:rsid w:val="009E34B3"/>
    <w:rsid w:val="009F51B5"/>
    <w:rsid w:val="00AA3AF4"/>
    <w:rsid w:val="00AE0CD8"/>
    <w:rsid w:val="00B84DE5"/>
    <w:rsid w:val="00BC7903"/>
    <w:rsid w:val="00BF5C1F"/>
    <w:rsid w:val="00C17EF4"/>
    <w:rsid w:val="00C90579"/>
    <w:rsid w:val="00D2310B"/>
    <w:rsid w:val="00D77463"/>
    <w:rsid w:val="00E77C26"/>
    <w:rsid w:val="00F04C8D"/>
    <w:rsid w:val="00F27A54"/>
    <w:rsid w:val="00F652FA"/>
    <w:rsid w:val="00F7291C"/>
    <w:rsid w:val="00FA5EDA"/>
    <w:rsid w:val="00FC523B"/>
    <w:rsid w:val="00F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BB56"/>
  <w15:chartTrackingRefBased/>
  <w15:docId w15:val="{C70C5800-3B39-4B2C-BD27-3F46320D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F51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9F5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F51B5"/>
    <w:rPr>
      <w:vertAlign w:val="superscript"/>
    </w:rPr>
  </w:style>
  <w:style w:type="paragraph" w:customStyle="1" w:styleId="2">
    <w:name w:val="Уровень 2"/>
    <w:basedOn w:val="a"/>
    <w:rsid w:val="009F51B5"/>
    <w:pPr>
      <w:tabs>
        <w:tab w:val="num" w:pos="360"/>
        <w:tab w:val="num" w:pos="1260"/>
      </w:tabs>
      <w:spacing w:before="120" w:after="0" w:line="240" w:lineRule="auto"/>
      <w:ind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F51B5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245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6"/>
    <w:uiPriority w:val="39"/>
    <w:rsid w:val="000E7F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4E3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dpo</cp:lastModifiedBy>
  <cp:revision>16</cp:revision>
  <dcterms:created xsi:type="dcterms:W3CDTF">2021-03-31T09:59:00Z</dcterms:created>
  <dcterms:modified xsi:type="dcterms:W3CDTF">2025-07-18T12:49:00Z</dcterms:modified>
</cp:coreProperties>
</file>